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0" w:rsidRPr="00BA3B97" w:rsidRDefault="00C63490" w:rsidP="00C63490">
      <w:pPr>
        <w:autoSpaceDE w:val="0"/>
        <w:autoSpaceDN w:val="0"/>
        <w:jc w:val="center"/>
        <w:rPr>
          <w:rFonts w:ascii="Georgia" w:hAnsi="Georgia" w:cs="Courier New"/>
          <w:sz w:val="20"/>
          <w:szCs w:val="20"/>
        </w:rPr>
      </w:pPr>
      <w:r w:rsidRPr="00BA3B9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</w:t>
      </w:r>
    </w:p>
    <w:p w:rsidR="00C63490" w:rsidRPr="00FE52D1" w:rsidRDefault="00C63490" w:rsidP="00C63490">
      <w:pPr>
        <w:autoSpaceDE w:val="0"/>
        <w:autoSpaceDN w:val="0"/>
        <w:jc w:val="center"/>
        <w:rPr>
          <w:rFonts w:ascii="Georgia" w:hAnsi="Georgia" w:cs="Courier New"/>
          <w:sz w:val="20"/>
          <w:szCs w:val="20"/>
        </w:rPr>
      </w:pPr>
      <w:r w:rsidRPr="00FE52D1">
        <w:rPr>
          <w:rFonts w:ascii="Georgia" w:hAnsi="Georgia" w:cs="Courier New"/>
          <w:sz w:val="20"/>
          <w:szCs w:val="20"/>
        </w:rPr>
        <w:t>(наименование организации)</w:t>
      </w:r>
    </w:p>
    <w:p w:rsidR="00C63490" w:rsidRPr="00FE52D1" w:rsidRDefault="00C63490" w:rsidP="00C63490">
      <w:pPr>
        <w:autoSpaceDE w:val="0"/>
        <w:autoSpaceDN w:val="0"/>
        <w:jc w:val="right"/>
        <w:rPr>
          <w:rFonts w:ascii="Georgia" w:hAnsi="Georgia" w:cs="Courier New"/>
          <w:sz w:val="20"/>
          <w:szCs w:val="20"/>
        </w:rPr>
      </w:pPr>
      <w:r w:rsidRPr="00FE52D1">
        <w:rPr>
          <w:rFonts w:ascii="Georgia" w:hAnsi="Georgia" w:cs="Courier New"/>
          <w:sz w:val="20"/>
          <w:szCs w:val="20"/>
        </w:rPr>
        <w:t>Утверждаю</w:t>
      </w:r>
    </w:p>
    <w:p w:rsidR="00C63490" w:rsidRPr="00FE52D1" w:rsidRDefault="00C63490" w:rsidP="00C63490">
      <w:pPr>
        <w:autoSpaceDE w:val="0"/>
        <w:autoSpaceDN w:val="0"/>
        <w:jc w:val="right"/>
        <w:rPr>
          <w:rFonts w:ascii="Georgia" w:hAnsi="Georgia" w:cs="Courier New"/>
          <w:sz w:val="20"/>
          <w:szCs w:val="20"/>
        </w:rPr>
      </w:pPr>
      <w:r w:rsidRPr="00FE52D1">
        <w:rPr>
          <w:rFonts w:ascii="Georgia" w:hAnsi="Georgia" w:cs="Courier New"/>
          <w:sz w:val="20"/>
          <w:szCs w:val="20"/>
        </w:rPr>
        <w:t> Директор Школы</w:t>
      </w:r>
    </w:p>
    <w:p w:rsidR="00C63490" w:rsidRPr="00FE52D1" w:rsidRDefault="00C63490" w:rsidP="00C63490">
      <w:pPr>
        <w:autoSpaceDE w:val="0"/>
        <w:autoSpaceDN w:val="0"/>
        <w:jc w:val="right"/>
        <w:rPr>
          <w:rFonts w:ascii="Georgia" w:hAnsi="Georgia" w:cs="Courier New"/>
          <w:sz w:val="20"/>
          <w:szCs w:val="20"/>
        </w:rPr>
      </w:pPr>
      <w:r w:rsidRPr="00FE52D1">
        <w:rPr>
          <w:rFonts w:ascii="Georgia" w:hAnsi="Georgia" w:cs="Courier New"/>
          <w:sz w:val="20"/>
          <w:szCs w:val="20"/>
        </w:rPr>
        <w:t>  (дол</w:t>
      </w:r>
      <w:r w:rsidRPr="00FE52D1">
        <w:rPr>
          <w:rFonts w:ascii="Georgia" w:hAnsi="Georgia" w:cs="Courier New"/>
          <w:sz w:val="20"/>
          <w:szCs w:val="20"/>
        </w:rPr>
        <w:t>ж</w:t>
      </w:r>
      <w:r w:rsidRPr="00FE52D1">
        <w:rPr>
          <w:rFonts w:ascii="Georgia" w:hAnsi="Georgia" w:cs="Courier New"/>
          <w:sz w:val="20"/>
          <w:szCs w:val="20"/>
        </w:rPr>
        <w:t>ность руководителя)</w:t>
      </w:r>
    </w:p>
    <w:p w:rsidR="00C63490" w:rsidRPr="00FE52D1" w:rsidRDefault="00C63490" w:rsidP="00C63490">
      <w:pPr>
        <w:autoSpaceDE w:val="0"/>
        <w:autoSpaceDN w:val="0"/>
        <w:jc w:val="right"/>
        <w:rPr>
          <w:rFonts w:ascii="Georgia" w:hAnsi="Georgia" w:cs="Courier New"/>
          <w:sz w:val="20"/>
          <w:szCs w:val="20"/>
        </w:rPr>
      </w:pPr>
      <w:r w:rsidRPr="00FE52D1">
        <w:rPr>
          <w:rFonts w:ascii="Courier New" w:hAnsi="Courier New" w:cs="Courier New"/>
          <w:sz w:val="20"/>
          <w:szCs w:val="20"/>
        </w:rPr>
        <w:t>──────────</w:t>
      </w:r>
      <w:r w:rsidRPr="00FE52D1">
        <w:rPr>
          <w:rFonts w:ascii="Georgia" w:hAnsi="Georgia" w:cs="Courier New"/>
          <w:sz w:val="20"/>
          <w:szCs w:val="20"/>
        </w:rPr>
        <w:t xml:space="preserve"> </w:t>
      </w:r>
      <w:r w:rsidRPr="00FE52D1">
        <w:rPr>
          <w:rFonts w:ascii="Courier New" w:hAnsi="Courier New" w:cs="Courier New"/>
          <w:sz w:val="20"/>
          <w:szCs w:val="20"/>
        </w:rPr>
        <w:t>───────────────</w:t>
      </w:r>
    </w:p>
    <w:p w:rsidR="00C63490" w:rsidRPr="00FE52D1" w:rsidRDefault="00C63490" w:rsidP="00C63490">
      <w:pPr>
        <w:autoSpaceDE w:val="0"/>
        <w:autoSpaceDN w:val="0"/>
        <w:jc w:val="right"/>
        <w:rPr>
          <w:rFonts w:ascii="Georgia" w:hAnsi="Georgia" w:cs="Courier New"/>
          <w:sz w:val="20"/>
          <w:szCs w:val="20"/>
        </w:rPr>
      </w:pPr>
      <w:r w:rsidRPr="00FE52D1">
        <w:rPr>
          <w:rFonts w:ascii="Georgia" w:hAnsi="Georgia" w:cs="Courier New"/>
          <w:sz w:val="20"/>
          <w:szCs w:val="20"/>
        </w:rPr>
        <w:t xml:space="preserve"> (подпись)   (расшифровка подписи)</w:t>
      </w:r>
    </w:p>
    <w:p w:rsidR="00C63490" w:rsidRPr="00FE52D1" w:rsidRDefault="00C63490" w:rsidP="00C63490">
      <w:pPr>
        <w:autoSpaceDE w:val="0"/>
        <w:autoSpaceDN w:val="0"/>
        <w:jc w:val="right"/>
        <w:rPr>
          <w:rFonts w:ascii="Georgia" w:hAnsi="Georgia" w:cs="Courier New"/>
          <w:sz w:val="20"/>
          <w:szCs w:val="20"/>
        </w:rPr>
      </w:pPr>
      <w:r w:rsidRPr="00FE52D1">
        <w:rPr>
          <w:rFonts w:ascii="Georgia" w:hAnsi="Georgia" w:cs="Courier New"/>
          <w:sz w:val="20"/>
          <w:szCs w:val="20"/>
        </w:rPr>
        <w:t> "</w:t>
      </w:r>
    </w:p>
    <w:p w:rsidR="00C63490" w:rsidRPr="007347F3" w:rsidRDefault="00C63490" w:rsidP="00C6349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Положение о классном часе.</w:t>
      </w:r>
    </w:p>
    <w:p w:rsidR="00C63490" w:rsidRPr="007347F3" w:rsidRDefault="00C63490" w:rsidP="00C63490">
      <w:pPr>
        <w:jc w:val="both"/>
        <w:rPr>
          <w:rFonts w:ascii="Georgia" w:hAnsi="Georgia"/>
          <w:sz w:val="22"/>
          <w:szCs w:val="22"/>
        </w:rPr>
      </w:pPr>
    </w:p>
    <w:p w:rsidR="00C63490" w:rsidRDefault="00C63490" w:rsidP="00C63490">
      <w:pPr>
        <w:numPr>
          <w:ilvl w:val="0"/>
          <w:numId w:val="1"/>
        </w:numPr>
        <w:jc w:val="both"/>
        <w:rPr>
          <w:rFonts w:ascii="Georgia" w:hAnsi="Georgia"/>
          <w:b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t>Общее положение.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b/>
          <w:sz w:val="22"/>
          <w:szCs w:val="22"/>
        </w:rPr>
      </w:pPr>
    </w:p>
    <w:p w:rsidR="00C63490" w:rsidRPr="007347F3" w:rsidRDefault="00C63490" w:rsidP="00C63490">
      <w:pPr>
        <w:ind w:left="360" w:firstLine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Классный час – это форма воспитательной работы в классе, который способствует формированию у учащихся системы отношений к окружающему миру.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ab/>
        <w:t>Классный час – это гибкая по своему составу и структуре форма воспитательного вза</w:t>
      </w:r>
      <w:r w:rsidRPr="007347F3">
        <w:rPr>
          <w:rFonts w:ascii="Georgia" w:hAnsi="Georgia"/>
          <w:sz w:val="22"/>
          <w:szCs w:val="22"/>
        </w:rPr>
        <w:t>и</w:t>
      </w:r>
      <w:r w:rsidRPr="007347F3">
        <w:rPr>
          <w:rFonts w:ascii="Georgia" w:hAnsi="Georgia"/>
          <w:sz w:val="22"/>
          <w:szCs w:val="22"/>
        </w:rPr>
        <w:t>модействия; это форма общения классного руководителя и его воспитанников, приорите</w:t>
      </w:r>
      <w:r w:rsidRPr="007347F3">
        <w:rPr>
          <w:rFonts w:ascii="Georgia" w:hAnsi="Georgia"/>
          <w:sz w:val="22"/>
          <w:szCs w:val="22"/>
        </w:rPr>
        <w:t>т</w:t>
      </w:r>
      <w:r w:rsidRPr="007347F3">
        <w:rPr>
          <w:rFonts w:ascii="Georgia" w:hAnsi="Georgia"/>
          <w:sz w:val="22"/>
          <w:szCs w:val="22"/>
        </w:rPr>
        <w:t>ную роль в организации, которой играет педагог.</w:t>
      </w:r>
    </w:p>
    <w:p w:rsidR="00C63490" w:rsidRPr="007347F3" w:rsidRDefault="00C63490" w:rsidP="00C63490">
      <w:p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      </w:t>
      </w:r>
    </w:p>
    <w:p w:rsidR="00C63490" w:rsidRDefault="00C63490" w:rsidP="00C63490">
      <w:pPr>
        <w:numPr>
          <w:ilvl w:val="0"/>
          <w:numId w:val="1"/>
        </w:numPr>
        <w:jc w:val="both"/>
        <w:rPr>
          <w:rFonts w:ascii="Georgia" w:hAnsi="Georgia"/>
          <w:b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t>Цели и задачи классного часа.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b/>
          <w:sz w:val="22"/>
          <w:szCs w:val="22"/>
        </w:rPr>
      </w:pPr>
    </w:p>
    <w:p w:rsidR="00C63490" w:rsidRPr="007347F3" w:rsidRDefault="00C63490" w:rsidP="00C63490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proofErr w:type="gramStart"/>
      <w:r w:rsidRPr="007347F3">
        <w:rPr>
          <w:rFonts w:ascii="Georgia" w:hAnsi="Georgia"/>
          <w:sz w:val="22"/>
          <w:szCs w:val="22"/>
        </w:rPr>
        <w:t>Формировать знания по вопросам политической, экономической и социальной жизни, о с</w:t>
      </w:r>
      <w:r w:rsidRPr="007347F3">
        <w:rPr>
          <w:rFonts w:ascii="Georgia" w:hAnsi="Georgia"/>
          <w:sz w:val="22"/>
          <w:szCs w:val="22"/>
        </w:rPr>
        <w:t>а</w:t>
      </w:r>
      <w:r w:rsidRPr="007347F3">
        <w:rPr>
          <w:rFonts w:ascii="Georgia" w:hAnsi="Georgia"/>
          <w:sz w:val="22"/>
          <w:szCs w:val="22"/>
        </w:rPr>
        <w:t>мом себе, о близких, о реальной, «живой» жизни за окном школы;</w:t>
      </w:r>
      <w:proofErr w:type="gramEnd"/>
    </w:p>
    <w:p w:rsidR="00C63490" w:rsidRPr="007347F3" w:rsidRDefault="00C63490" w:rsidP="00C63490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Формировать гражданскую позицию, нравственно-эстетических качеств личности;</w:t>
      </w:r>
    </w:p>
    <w:p w:rsidR="00C63490" w:rsidRPr="007347F3" w:rsidRDefault="00C63490" w:rsidP="00C63490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Научить понимать своих товарищей, пробудить желание помогать им решать пробл</w:t>
      </w:r>
      <w:r w:rsidRPr="007347F3">
        <w:rPr>
          <w:rFonts w:ascii="Georgia" w:hAnsi="Georgia"/>
          <w:sz w:val="22"/>
          <w:szCs w:val="22"/>
        </w:rPr>
        <w:t>е</w:t>
      </w:r>
      <w:r w:rsidRPr="007347F3">
        <w:rPr>
          <w:rFonts w:ascii="Georgia" w:hAnsi="Georgia"/>
          <w:sz w:val="22"/>
          <w:szCs w:val="22"/>
        </w:rPr>
        <w:t>мы, общаться, сотрудничать, взаимодействовать с ними.</w:t>
      </w:r>
    </w:p>
    <w:p w:rsidR="00C63490" w:rsidRPr="007347F3" w:rsidRDefault="00C63490" w:rsidP="00C63490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Создание условий становления и проявления субъективности и индивидуальности об</w:t>
      </w:r>
      <w:r w:rsidRPr="007347F3">
        <w:rPr>
          <w:rFonts w:ascii="Georgia" w:hAnsi="Georgia"/>
          <w:sz w:val="22"/>
          <w:szCs w:val="22"/>
        </w:rPr>
        <w:t>у</w:t>
      </w:r>
      <w:r w:rsidRPr="007347F3">
        <w:rPr>
          <w:rFonts w:ascii="Georgia" w:hAnsi="Georgia"/>
          <w:sz w:val="22"/>
          <w:szCs w:val="22"/>
        </w:rPr>
        <w:t>чающегося, его творческих способностей.</w:t>
      </w:r>
    </w:p>
    <w:p w:rsidR="00C63490" w:rsidRPr="007347F3" w:rsidRDefault="00C63490" w:rsidP="00C63490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Формирование эмоционально-чувствительной сферы и ценностных отношений личности р</w:t>
      </w:r>
      <w:r w:rsidRPr="007347F3">
        <w:rPr>
          <w:rFonts w:ascii="Georgia" w:hAnsi="Georgia"/>
          <w:sz w:val="22"/>
          <w:szCs w:val="22"/>
        </w:rPr>
        <w:t>е</w:t>
      </w:r>
      <w:r w:rsidRPr="007347F3">
        <w:rPr>
          <w:rFonts w:ascii="Georgia" w:hAnsi="Georgia"/>
          <w:sz w:val="22"/>
          <w:szCs w:val="22"/>
        </w:rPr>
        <w:t>бенка.</w:t>
      </w:r>
    </w:p>
    <w:p w:rsidR="00C63490" w:rsidRPr="007347F3" w:rsidRDefault="00C63490" w:rsidP="00C63490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Усвоение детьми знаний, умений и навыков познавательной и практико-созидательной де</w:t>
      </w:r>
      <w:r w:rsidRPr="007347F3">
        <w:rPr>
          <w:rFonts w:ascii="Georgia" w:hAnsi="Georgia"/>
          <w:sz w:val="22"/>
          <w:szCs w:val="22"/>
        </w:rPr>
        <w:t>я</w:t>
      </w:r>
      <w:r w:rsidRPr="007347F3">
        <w:rPr>
          <w:rFonts w:ascii="Georgia" w:hAnsi="Georgia"/>
          <w:sz w:val="22"/>
          <w:szCs w:val="22"/>
        </w:rPr>
        <w:t>тельности.</w:t>
      </w:r>
    </w:p>
    <w:p w:rsidR="00C63490" w:rsidRPr="007347F3" w:rsidRDefault="00C63490" w:rsidP="00C63490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Формирование классного коллектива как благоприятной среды для развития и жизнеде</w:t>
      </w:r>
      <w:r w:rsidRPr="007347F3">
        <w:rPr>
          <w:rFonts w:ascii="Georgia" w:hAnsi="Georgia"/>
          <w:sz w:val="22"/>
          <w:szCs w:val="22"/>
        </w:rPr>
        <w:t>я</w:t>
      </w:r>
      <w:r w:rsidRPr="007347F3">
        <w:rPr>
          <w:rFonts w:ascii="Georgia" w:hAnsi="Georgia"/>
          <w:sz w:val="22"/>
          <w:szCs w:val="22"/>
        </w:rPr>
        <w:t>тельности школьников.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sz w:val="22"/>
          <w:szCs w:val="22"/>
        </w:rPr>
      </w:pPr>
    </w:p>
    <w:p w:rsidR="00C63490" w:rsidRPr="007347F3" w:rsidRDefault="00C63490" w:rsidP="00C63490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t>Функции классного часа.</w:t>
      </w:r>
    </w:p>
    <w:p w:rsidR="00C63490" w:rsidRPr="007347F3" w:rsidRDefault="00C63490" w:rsidP="00C63490">
      <w:pPr>
        <w:ind w:left="360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br/>
      </w:r>
      <w:r w:rsidRPr="007347F3">
        <w:rPr>
          <w:rFonts w:ascii="Georgia" w:hAnsi="Georgia"/>
          <w:sz w:val="22"/>
          <w:szCs w:val="22"/>
        </w:rPr>
        <w:t xml:space="preserve">3.1. </w:t>
      </w:r>
      <w:proofErr w:type="gramStart"/>
      <w:r w:rsidRPr="007347F3">
        <w:rPr>
          <w:rFonts w:ascii="Georgia" w:hAnsi="Georgia"/>
          <w:sz w:val="22"/>
          <w:szCs w:val="22"/>
        </w:rPr>
        <w:t>Просветительская</w:t>
      </w:r>
      <w:proofErr w:type="gramEnd"/>
      <w:r w:rsidRPr="007347F3">
        <w:rPr>
          <w:rFonts w:ascii="Georgia" w:hAnsi="Georgia"/>
          <w:sz w:val="22"/>
          <w:szCs w:val="22"/>
        </w:rPr>
        <w:t xml:space="preserve"> – расширяет круг тех знаний учащихся, которые не нашли отраж</w:t>
      </w:r>
      <w:r w:rsidRPr="007347F3">
        <w:rPr>
          <w:rFonts w:ascii="Georgia" w:hAnsi="Georgia"/>
          <w:sz w:val="22"/>
          <w:szCs w:val="22"/>
        </w:rPr>
        <w:t>е</w:t>
      </w:r>
      <w:r w:rsidRPr="007347F3">
        <w:rPr>
          <w:rFonts w:ascii="Georgia" w:hAnsi="Georgia"/>
          <w:sz w:val="22"/>
          <w:szCs w:val="22"/>
        </w:rPr>
        <w:t>ния в учебной программе;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3.2. Ориентирующая – формирует определенные отношения к объектам окружающей действительности; выработка определенной иерархии материальных и духовных це</w:t>
      </w:r>
      <w:r w:rsidRPr="007347F3">
        <w:rPr>
          <w:rFonts w:ascii="Georgia" w:hAnsi="Georgia"/>
          <w:sz w:val="22"/>
          <w:szCs w:val="22"/>
        </w:rPr>
        <w:t>н</w:t>
      </w:r>
      <w:r w:rsidRPr="007347F3">
        <w:rPr>
          <w:rFonts w:ascii="Georgia" w:hAnsi="Georgia"/>
          <w:sz w:val="22"/>
          <w:szCs w:val="22"/>
        </w:rPr>
        <w:t>ностей;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3.3. Направляющая – переход разговора о жизни в область реальной практики учащихся, направляя их деятельность;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3.4. Формирующая – реализация вышеперечисленных функций; формирование пр</w:t>
      </w:r>
      <w:r w:rsidRPr="007347F3">
        <w:rPr>
          <w:rFonts w:ascii="Georgia" w:hAnsi="Georgia"/>
          <w:sz w:val="22"/>
          <w:szCs w:val="22"/>
        </w:rPr>
        <w:t>и</w:t>
      </w:r>
      <w:r w:rsidRPr="007347F3">
        <w:rPr>
          <w:rFonts w:ascii="Georgia" w:hAnsi="Georgia"/>
          <w:sz w:val="22"/>
          <w:szCs w:val="22"/>
        </w:rPr>
        <w:t>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sz w:val="22"/>
          <w:szCs w:val="22"/>
        </w:rPr>
      </w:pPr>
    </w:p>
    <w:p w:rsidR="00C63490" w:rsidRDefault="00C63490" w:rsidP="00C63490">
      <w:pPr>
        <w:numPr>
          <w:ilvl w:val="0"/>
          <w:numId w:val="1"/>
        </w:numPr>
        <w:jc w:val="both"/>
        <w:rPr>
          <w:rFonts w:ascii="Georgia" w:hAnsi="Georgia"/>
          <w:b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t>Содержание классного часа.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b/>
          <w:sz w:val="22"/>
          <w:szCs w:val="22"/>
        </w:rPr>
      </w:pPr>
    </w:p>
    <w:p w:rsidR="00C63490" w:rsidRPr="007347F3" w:rsidRDefault="00C63490" w:rsidP="00C63490">
      <w:pPr>
        <w:ind w:left="36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     Содержание, цели, задачи зависят от возрастных особенностей и опыта учащихся.</w:t>
      </w:r>
    </w:p>
    <w:p w:rsidR="00C63490" w:rsidRPr="007347F3" w:rsidRDefault="00C63490" w:rsidP="00C63490">
      <w:pPr>
        <w:ind w:left="36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     </w:t>
      </w:r>
      <w:proofErr w:type="gramStart"/>
      <w:r w:rsidRPr="007347F3">
        <w:rPr>
          <w:rFonts w:ascii="Georgia" w:hAnsi="Georgia"/>
          <w:sz w:val="22"/>
          <w:szCs w:val="22"/>
        </w:rPr>
        <w:t>Содержание определяется, когда изучен уровень воспитанности школьников, их нравственные представления, взгляды, интересы, желания, суждения (с помощью а</w:t>
      </w:r>
      <w:r w:rsidRPr="007347F3">
        <w:rPr>
          <w:rFonts w:ascii="Georgia" w:hAnsi="Georgia"/>
          <w:sz w:val="22"/>
          <w:szCs w:val="22"/>
        </w:rPr>
        <w:t>н</w:t>
      </w:r>
      <w:r w:rsidRPr="007347F3">
        <w:rPr>
          <w:rFonts w:ascii="Georgia" w:hAnsi="Georgia"/>
          <w:sz w:val="22"/>
          <w:szCs w:val="22"/>
        </w:rPr>
        <w:t>кет, бесед).</w:t>
      </w:r>
      <w:proofErr w:type="gramEnd"/>
    </w:p>
    <w:p w:rsidR="00C63490" w:rsidRPr="007347F3" w:rsidRDefault="00C63490" w:rsidP="00C63490">
      <w:pPr>
        <w:ind w:left="48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      Требования к содержанию классного часа:</w:t>
      </w:r>
    </w:p>
    <w:p w:rsidR="00C63490" w:rsidRPr="007347F3" w:rsidRDefault="00C63490" w:rsidP="00C63490">
      <w:pPr>
        <w:numPr>
          <w:ilvl w:val="0"/>
          <w:numId w:val="2"/>
        </w:numPr>
        <w:tabs>
          <w:tab w:val="clear" w:pos="1080"/>
          <w:tab w:val="num" w:pos="284"/>
        </w:tabs>
        <w:ind w:left="284" w:firstLine="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Классные часы должны быть построены так, чтобы в своем содержании они шли от </w:t>
      </w:r>
      <w:proofErr w:type="gramStart"/>
      <w:r w:rsidRPr="007347F3">
        <w:rPr>
          <w:rFonts w:ascii="Georgia" w:hAnsi="Georgia"/>
          <w:sz w:val="22"/>
          <w:szCs w:val="22"/>
        </w:rPr>
        <w:t>простого</w:t>
      </w:r>
      <w:proofErr w:type="gramEnd"/>
      <w:r w:rsidRPr="007347F3">
        <w:rPr>
          <w:rFonts w:ascii="Georgia" w:hAnsi="Georgia"/>
          <w:sz w:val="22"/>
          <w:szCs w:val="22"/>
        </w:rPr>
        <w:t xml:space="preserve"> к сложному, от информации к оценкам, от оценок – к суждениям.</w:t>
      </w:r>
    </w:p>
    <w:p w:rsidR="00C63490" w:rsidRPr="007347F3" w:rsidRDefault="00C63490" w:rsidP="00C63490">
      <w:pPr>
        <w:numPr>
          <w:ilvl w:val="0"/>
          <w:numId w:val="2"/>
        </w:numPr>
        <w:tabs>
          <w:tab w:val="clear" w:pos="1080"/>
          <w:tab w:val="num" w:pos="284"/>
        </w:tabs>
        <w:ind w:left="284" w:firstLine="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lastRenderedPageBreak/>
        <w:t>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</w:t>
      </w:r>
      <w:r w:rsidRPr="007347F3">
        <w:rPr>
          <w:rFonts w:ascii="Georgia" w:hAnsi="Georgia"/>
          <w:sz w:val="22"/>
          <w:szCs w:val="22"/>
        </w:rPr>
        <w:t>о</w:t>
      </w:r>
      <w:r w:rsidRPr="007347F3">
        <w:rPr>
          <w:rFonts w:ascii="Georgia" w:hAnsi="Georgia"/>
          <w:sz w:val="22"/>
          <w:szCs w:val="22"/>
        </w:rPr>
        <w:t>исках правильного решения.</w:t>
      </w:r>
    </w:p>
    <w:p w:rsidR="00C63490" w:rsidRPr="007347F3" w:rsidRDefault="00C63490" w:rsidP="00C63490">
      <w:pPr>
        <w:numPr>
          <w:ilvl w:val="0"/>
          <w:numId w:val="2"/>
        </w:numPr>
        <w:tabs>
          <w:tab w:val="clear" w:pos="1080"/>
          <w:tab w:val="num" w:pos="284"/>
          <w:tab w:val="num" w:pos="720"/>
        </w:tabs>
        <w:ind w:left="284" w:firstLine="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Необходимо учитывать психологические особенности учащихся при построении с</w:t>
      </w:r>
      <w:r w:rsidRPr="007347F3">
        <w:rPr>
          <w:rFonts w:ascii="Georgia" w:hAnsi="Georgia"/>
          <w:sz w:val="22"/>
          <w:szCs w:val="22"/>
        </w:rPr>
        <w:t>о</w:t>
      </w:r>
      <w:r w:rsidRPr="007347F3">
        <w:rPr>
          <w:rFonts w:ascii="Georgia" w:hAnsi="Georgia"/>
          <w:sz w:val="22"/>
          <w:szCs w:val="22"/>
        </w:rPr>
        <w:t>держания классного часа. В содержании классного часа должна быть динамика видов деятел</w:t>
      </w:r>
      <w:r w:rsidRPr="007347F3">
        <w:rPr>
          <w:rFonts w:ascii="Georgia" w:hAnsi="Georgia"/>
          <w:sz w:val="22"/>
          <w:szCs w:val="22"/>
        </w:rPr>
        <w:t>ь</w:t>
      </w:r>
      <w:r w:rsidRPr="007347F3">
        <w:rPr>
          <w:rFonts w:ascii="Georgia" w:hAnsi="Georgia"/>
          <w:sz w:val="22"/>
          <w:szCs w:val="22"/>
        </w:rPr>
        <w:t>ности, вопросов, информации.</w:t>
      </w:r>
    </w:p>
    <w:p w:rsidR="00C63490" w:rsidRPr="007347F3" w:rsidRDefault="00C63490" w:rsidP="00C63490">
      <w:pPr>
        <w:numPr>
          <w:ilvl w:val="0"/>
          <w:numId w:val="2"/>
        </w:numPr>
        <w:tabs>
          <w:tab w:val="clear" w:pos="1080"/>
          <w:tab w:val="num" w:pos="284"/>
          <w:tab w:val="num" w:pos="720"/>
        </w:tabs>
        <w:ind w:left="284" w:firstLine="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Классный час, независимо от своих разновидностей, должен нести положител</w:t>
      </w:r>
      <w:r w:rsidRPr="007347F3">
        <w:rPr>
          <w:rFonts w:ascii="Georgia" w:hAnsi="Georgia"/>
          <w:sz w:val="22"/>
          <w:szCs w:val="22"/>
        </w:rPr>
        <w:t>ь</w:t>
      </w:r>
      <w:r w:rsidRPr="007347F3">
        <w:rPr>
          <w:rFonts w:ascii="Georgia" w:hAnsi="Georgia"/>
          <w:sz w:val="22"/>
          <w:szCs w:val="22"/>
        </w:rPr>
        <w:t>ный эмоциональный заряд, он должен развивать чувства учащихся, положительные эмоции.</w:t>
      </w:r>
    </w:p>
    <w:p w:rsidR="00C63490" w:rsidRPr="007347F3" w:rsidRDefault="00C63490" w:rsidP="00C63490">
      <w:pPr>
        <w:numPr>
          <w:ilvl w:val="0"/>
          <w:numId w:val="2"/>
        </w:numPr>
        <w:tabs>
          <w:tab w:val="clear" w:pos="1080"/>
          <w:tab w:val="num" w:pos="284"/>
          <w:tab w:val="num" w:pos="720"/>
        </w:tabs>
        <w:ind w:left="284" w:firstLine="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</w:t>
      </w:r>
      <w:r w:rsidRPr="007347F3">
        <w:rPr>
          <w:rFonts w:ascii="Georgia" w:hAnsi="Georgia"/>
          <w:sz w:val="22"/>
          <w:szCs w:val="22"/>
        </w:rPr>
        <w:t>с</w:t>
      </w:r>
      <w:r w:rsidRPr="007347F3">
        <w:rPr>
          <w:rFonts w:ascii="Georgia" w:hAnsi="Georgia"/>
          <w:sz w:val="22"/>
          <w:szCs w:val="22"/>
        </w:rPr>
        <w:t>ный час, и время, потраченное на него, и свое отношение к данному классному часу.</w:t>
      </w:r>
    </w:p>
    <w:p w:rsidR="00C63490" w:rsidRPr="007347F3" w:rsidRDefault="00C63490" w:rsidP="00C63490">
      <w:pPr>
        <w:jc w:val="both"/>
        <w:rPr>
          <w:rFonts w:ascii="Georgia" w:hAnsi="Georgia"/>
          <w:sz w:val="22"/>
          <w:szCs w:val="22"/>
        </w:rPr>
      </w:pPr>
    </w:p>
    <w:p w:rsidR="00C63490" w:rsidRDefault="00C63490" w:rsidP="00C63490">
      <w:pPr>
        <w:numPr>
          <w:ilvl w:val="0"/>
          <w:numId w:val="2"/>
        </w:numPr>
        <w:jc w:val="both"/>
        <w:rPr>
          <w:rFonts w:ascii="Georgia" w:hAnsi="Georgia"/>
          <w:b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t>Структура классного часа.</w:t>
      </w:r>
    </w:p>
    <w:p w:rsidR="00C63490" w:rsidRPr="007347F3" w:rsidRDefault="00C63490" w:rsidP="00C63490">
      <w:pPr>
        <w:ind w:left="720"/>
        <w:jc w:val="both"/>
        <w:rPr>
          <w:rFonts w:ascii="Georgia" w:hAnsi="Georgia"/>
          <w:b/>
          <w:sz w:val="22"/>
          <w:szCs w:val="22"/>
        </w:rPr>
      </w:pP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 Классный час состоит из нескольких частей: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- вступительная часть – постановка вопроса;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- основная (содержательная) часть – материал для решения вопроса;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- заключительная часть – решение вопроса и определение его жизненного значения. 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 Подготовка к классному часу классный руководитель должен выполнить следующее:</w:t>
      </w:r>
    </w:p>
    <w:p w:rsidR="00C63490" w:rsidRPr="007347F3" w:rsidRDefault="00C63490" w:rsidP="00C6349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Определение темы классного часа, формулировка его целей исходя из задач во</w:t>
      </w:r>
      <w:r w:rsidRPr="007347F3">
        <w:rPr>
          <w:rFonts w:ascii="Georgia" w:hAnsi="Georgia"/>
          <w:sz w:val="22"/>
          <w:szCs w:val="22"/>
        </w:rPr>
        <w:t>с</w:t>
      </w:r>
      <w:r w:rsidRPr="007347F3">
        <w:rPr>
          <w:rFonts w:ascii="Georgia" w:hAnsi="Georgia"/>
          <w:sz w:val="22"/>
          <w:szCs w:val="22"/>
        </w:rPr>
        <w:t>питательной работы с коллективом;</w:t>
      </w:r>
    </w:p>
    <w:p w:rsidR="00C63490" w:rsidRPr="007347F3" w:rsidRDefault="00C63490" w:rsidP="00C6349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Тщательный отбор материала с учетом поставленных целей и </w:t>
      </w:r>
      <w:proofErr w:type="gramStart"/>
      <w:r w:rsidRPr="007347F3">
        <w:rPr>
          <w:rFonts w:ascii="Georgia" w:hAnsi="Georgia"/>
          <w:sz w:val="22"/>
          <w:szCs w:val="22"/>
        </w:rPr>
        <w:t>задач</w:t>
      </w:r>
      <w:proofErr w:type="gramEnd"/>
      <w:r w:rsidRPr="007347F3">
        <w:rPr>
          <w:rFonts w:ascii="Georgia" w:hAnsi="Georgia"/>
          <w:sz w:val="22"/>
          <w:szCs w:val="22"/>
        </w:rPr>
        <w:t xml:space="preserve"> исходя из требований к содержанию классного часа;</w:t>
      </w:r>
    </w:p>
    <w:p w:rsidR="00C63490" w:rsidRPr="007347F3" w:rsidRDefault="00C63490" w:rsidP="00C6349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Составление плана подготовки проведения классного часа;</w:t>
      </w:r>
    </w:p>
    <w:p w:rsidR="00C63490" w:rsidRPr="007347F3" w:rsidRDefault="00C63490" w:rsidP="00C6349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Подбор наглядных пособий, музыкального оформления, подготовку помещения, создание обстановки, благоприятной для рассмотрения вопроса, для откровенного, н</w:t>
      </w:r>
      <w:r w:rsidRPr="007347F3">
        <w:rPr>
          <w:rFonts w:ascii="Georgia" w:hAnsi="Georgia"/>
          <w:sz w:val="22"/>
          <w:szCs w:val="22"/>
        </w:rPr>
        <w:t>е</w:t>
      </w:r>
      <w:r w:rsidRPr="007347F3">
        <w:rPr>
          <w:rFonts w:ascii="Georgia" w:hAnsi="Georgia"/>
          <w:sz w:val="22"/>
          <w:szCs w:val="22"/>
        </w:rPr>
        <w:t>принужденного разговора;</w:t>
      </w:r>
    </w:p>
    <w:p w:rsidR="00C63490" w:rsidRPr="007347F3" w:rsidRDefault="00C63490" w:rsidP="00C6349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Определение целесообразности участия в классном часе учащихся и их родит</w:t>
      </w:r>
      <w:r w:rsidRPr="007347F3">
        <w:rPr>
          <w:rFonts w:ascii="Georgia" w:hAnsi="Georgia"/>
          <w:sz w:val="22"/>
          <w:szCs w:val="22"/>
        </w:rPr>
        <w:t>е</w:t>
      </w:r>
      <w:r w:rsidRPr="007347F3">
        <w:rPr>
          <w:rFonts w:ascii="Georgia" w:hAnsi="Georgia"/>
          <w:sz w:val="22"/>
          <w:szCs w:val="22"/>
        </w:rPr>
        <w:t>лей, друзей, старших и младших товарищей, работников школы, специалистов по обсу</w:t>
      </w:r>
      <w:r w:rsidRPr="007347F3">
        <w:rPr>
          <w:rFonts w:ascii="Georgia" w:hAnsi="Georgia"/>
          <w:sz w:val="22"/>
          <w:szCs w:val="22"/>
        </w:rPr>
        <w:t>ж</w:t>
      </w:r>
      <w:r w:rsidRPr="007347F3">
        <w:rPr>
          <w:rFonts w:ascii="Georgia" w:hAnsi="Georgia"/>
          <w:sz w:val="22"/>
          <w:szCs w:val="22"/>
        </w:rPr>
        <w:t>даемой теме;</w:t>
      </w:r>
    </w:p>
    <w:p w:rsidR="00C63490" w:rsidRPr="007347F3" w:rsidRDefault="00C63490" w:rsidP="00C6349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Определение своей роли и позиции в процессе подготовки и проведения классного ч</w:t>
      </w:r>
      <w:r w:rsidRPr="007347F3">
        <w:rPr>
          <w:rFonts w:ascii="Georgia" w:hAnsi="Georgia"/>
          <w:sz w:val="22"/>
          <w:szCs w:val="22"/>
        </w:rPr>
        <w:t>а</w:t>
      </w:r>
      <w:r w:rsidRPr="007347F3">
        <w:rPr>
          <w:rFonts w:ascii="Georgia" w:hAnsi="Georgia"/>
          <w:sz w:val="22"/>
          <w:szCs w:val="22"/>
        </w:rPr>
        <w:t>са;</w:t>
      </w:r>
    </w:p>
    <w:p w:rsidR="00C63490" w:rsidRDefault="00C63490" w:rsidP="00C6349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Выявление возможностей по закреплению полученной информации в дальне</w:t>
      </w:r>
      <w:r w:rsidRPr="007347F3">
        <w:rPr>
          <w:rFonts w:ascii="Georgia" w:hAnsi="Georgia"/>
          <w:sz w:val="22"/>
          <w:szCs w:val="22"/>
        </w:rPr>
        <w:t>й</w:t>
      </w:r>
      <w:r w:rsidRPr="007347F3">
        <w:rPr>
          <w:rFonts w:ascii="Georgia" w:hAnsi="Georgia"/>
          <w:sz w:val="22"/>
          <w:szCs w:val="22"/>
        </w:rPr>
        <w:t>шей практической деятельности детей.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Классный час состоит из нескольких частей: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- вступительная часть – постановка вопроса;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- основная (содержательная) часть – материал для решения вопроса;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 xml:space="preserve">- заключительная часть – решение вопроса и определение его жизненного значения. 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Схема составления плана классного часа.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Тема.</w:t>
      </w:r>
    </w:p>
    <w:p w:rsidR="00C63490" w:rsidRPr="007347F3" w:rsidRDefault="00C63490" w:rsidP="00C63490">
      <w:pPr>
        <w:ind w:left="708"/>
        <w:jc w:val="both"/>
        <w:rPr>
          <w:rFonts w:ascii="Georgia" w:hAnsi="Georgia"/>
          <w:b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Цель.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4376"/>
        <w:gridCol w:w="2247"/>
      </w:tblGrid>
      <w:tr w:rsidR="00C63490" w:rsidRPr="00165E96" w:rsidTr="00053F04">
        <w:tc>
          <w:tcPr>
            <w:tcW w:w="2279" w:type="dxa"/>
          </w:tcPr>
          <w:p w:rsidR="00C63490" w:rsidRPr="00165E96" w:rsidRDefault="00C63490" w:rsidP="00053F04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ab/>
              <w:t>Структура</w:t>
            </w:r>
          </w:p>
        </w:tc>
        <w:tc>
          <w:tcPr>
            <w:tcW w:w="4733" w:type="dxa"/>
          </w:tcPr>
          <w:p w:rsidR="00C63490" w:rsidRPr="00165E96" w:rsidRDefault="00C63490" w:rsidP="00053F04">
            <w:pPr>
              <w:tabs>
                <w:tab w:val="left" w:pos="197"/>
              </w:tabs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Материал и вопросы</w:t>
            </w:r>
          </w:p>
        </w:tc>
        <w:tc>
          <w:tcPr>
            <w:tcW w:w="2336" w:type="dxa"/>
          </w:tcPr>
          <w:p w:rsidR="00C63490" w:rsidRPr="00165E96" w:rsidRDefault="00C63490" w:rsidP="00053F04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Кто ведет</w:t>
            </w:r>
          </w:p>
        </w:tc>
      </w:tr>
      <w:tr w:rsidR="00C63490" w:rsidRPr="00165E96" w:rsidTr="00053F04">
        <w:tc>
          <w:tcPr>
            <w:tcW w:w="2279" w:type="dxa"/>
          </w:tcPr>
          <w:p w:rsidR="00C63490" w:rsidRPr="00165E96" w:rsidRDefault="00C63490" w:rsidP="00053F04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Вступление</w:t>
            </w:r>
          </w:p>
        </w:tc>
        <w:tc>
          <w:tcPr>
            <w:tcW w:w="4733" w:type="dxa"/>
          </w:tcPr>
          <w:p w:rsidR="00C63490" w:rsidRPr="00165E96" w:rsidRDefault="00C63490" w:rsidP="00053F04">
            <w:pPr>
              <w:tabs>
                <w:tab w:val="left" w:pos="197"/>
              </w:tabs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Чем вызван интерес к данной теме</w:t>
            </w:r>
          </w:p>
        </w:tc>
        <w:tc>
          <w:tcPr>
            <w:tcW w:w="2336" w:type="dxa"/>
          </w:tcPr>
          <w:p w:rsidR="00C63490" w:rsidRPr="00165E96" w:rsidRDefault="00C63490" w:rsidP="00053F04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Кл</w:t>
            </w:r>
            <w:proofErr w:type="gramStart"/>
            <w:r w:rsidRPr="00165E96">
              <w:rPr>
                <w:rFonts w:ascii="Georgia" w:hAnsi="Georgia"/>
                <w:sz w:val="22"/>
                <w:szCs w:val="22"/>
              </w:rPr>
              <w:t>.</w:t>
            </w:r>
            <w:proofErr w:type="gramEnd"/>
            <w:r w:rsidRPr="00165E96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gramStart"/>
            <w:r w:rsidRPr="00165E96">
              <w:rPr>
                <w:rFonts w:ascii="Georgia" w:hAnsi="Georgia"/>
                <w:sz w:val="22"/>
                <w:szCs w:val="22"/>
              </w:rPr>
              <w:t>р</w:t>
            </w:r>
            <w:proofErr w:type="gramEnd"/>
            <w:r w:rsidRPr="00165E96">
              <w:rPr>
                <w:rFonts w:ascii="Georgia" w:hAnsi="Georgia"/>
                <w:sz w:val="22"/>
                <w:szCs w:val="22"/>
              </w:rPr>
              <w:t>уководитель</w:t>
            </w:r>
          </w:p>
        </w:tc>
      </w:tr>
      <w:tr w:rsidR="00C63490" w:rsidRPr="00165E96" w:rsidTr="00053F04">
        <w:tc>
          <w:tcPr>
            <w:tcW w:w="2279" w:type="dxa"/>
          </w:tcPr>
          <w:p w:rsidR="00C63490" w:rsidRPr="00165E96" w:rsidRDefault="00C63490" w:rsidP="00053F04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Основная часть</w:t>
            </w:r>
          </w:p>
        </w:tc>
        <w:tc>
          <w:tcPr>
            <w:tcW w:w="4733" w:type="dxa"/>
          </w:tcPr>
          <w:p w:rsidR="00C63490" w:rsidRPr="00165E96" w:rsidRDefault="00C63490" w:rsidP="00053F04">
            <w:pPr>
              <w:numPr>
                <w:ilvl w:val="0"/>
                <w:numId w:val="4"/>
              </w:numPr>
              <w:tabs>
                <w:tab w:val="clear" w:pos="720"/>
                <w:tab w:val="left" w:pos="197"/>
                <w:tab w:val="num" w:pos="373"/>
              </w:tabs>
              <w:ind w:left="0" w:firstLine="0"/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материал наблюдений по данной теме;</w:t>
            </w:r>
          </w:p>
          <w:p w:rsidR="00C63490" w:rsidRPr="00165E96" w:rsidRDefault="00C63490" w:rsidP="00053F04">
            <w:pPr>
              <w:numPr>
                <w:ilvl w:val="0"/>
                <w:numId w:val="4"/>
              </w:numPr>
              <w:tabs>
                <w:tab w:val="clear" w:pos="720"/>
                <w:tab w:val="left" w:pos="197"/>
                <w:tab w:val="num" w:pos="373"/>
              </w:tabs>
              <w:ind w:left="0" w:firstLine="0"/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материал газет и журналов;</w:t>
            </w:r>
          </w:p>
          <w:p w:rsidR="00C63490" w:rsidRPr="00165E96" w:rsidRDefault="00C63490" w:rsidP="00053F04">
            <w:pPr>
              <w:numPr>
                <w:ilvl w:val="0"/>
                <w:numId w:val="4"/>
              </w:numPr>
              <w:tabs>
                <w:tab w:val="clear" w:pos="720"/>
                <w:tab w:val="left" w:pos="197"/>
                <w:tab w:val="num" w:pos="373"/>
              </w:tabs>
              <w:ind w:left="0" w:firstLine="0"/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материал художественной литер</w:t>
            </w:r>
            <w:r w:rsidRPr="00165E96">
              <w:rPr>
                <w:rFonts w:ascii="Georgia" w:hAnsi="Georgia"/>
                <w:sz w:val="22"/>
                <w:szCs w:val="22"/>
              </w:rPr>
              <w:t>а</w:t>
            </w:r>
            <w:r w:rsidRPr="00165E96">
              <w:rPr>
                <w:rFonts w:ascii="Georgia" w:hAnsi="Georgia"/>
                <w:sz w:val="22"/>
                <w:szCs w:val="22"/>
              </w:rPr>
              <w:t>туры;</w:t>
            </w:r>
          </w:p>
          <w:p w:rsidR="00C63490" w:rsidRPr="00165E96" w:rsidRDefault="00C63490" w:rsidP="00053F04">
            <w:pPr>
              <w:numPr>
                <w:ilvl w:val="0"/>
                <w:numId w:val="4"/>
              </w:numPr>
              <w:tabs>
                <w:tab w:val="clear" w:pos="720"/>
                <w:tab w:val="left" w:pos="197"/>
                <w:tab w:val="num" w:pos="373"/>
              </w:tabs>
              <w:ind w:left="0" w:firstLine="0"/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материал научной литературы по да</w:t>
            </w:r>
            <w:r w:rsidRPr="00165E96">
              <w:rPr>
                <w:rFonts w:ascii="Georgia" w:hAnsi="Georgia"/>
                <w:sz w:val="22"/>
                <w:szCs w:val="22"/>
              </w:rPr>
              <w:t>н</w:t>
            </w:r>
            <w:r w:rsidRPr="00165E96">
              <w:rPr>
                <w:rFonts w:ascii="Georgia" w:hAnsi="Georgia"/>
                <w:sz w:val="22"/>
                <w:szCs w:val="22"/>
              </w:rPr>
              <w:t>ной теме и данному вопросу.</w:t>
            </w:r>
          </w:p>
        </w:tc>
        <w:tc>
          <w:tcPr>
            <w:tcW w:w="2336" w:type="dxa"/>
          </w:tcPr>
          <w:p w:rsidR="00C63490" w:rsidRPr="00165E96" w:rsidRDefault="00C63490" w:rsidP="00053F04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 xml:space="preserve">Учащиеся </w:t>
            </w:r>
          </w:p>
        </w:tc>
      </w:tr>
      <w:tr w:rsidR="00C63490" w:rsidRPr="00165E96" w:rsidTr="00053F04">
        <w:tc>
          <w:tcPr>
            <w:tcW w:w="2279" w:type="dxa"/>
          </w:tcPr>
          <w:p w:rsidR="00C63490" w:rsidRPr="00165E96" w:rsidRDefault="00C63490" w:rsidP="00053F04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Заключение</w:t>
            </w:r>
          </w:p>
        </w:tc>
        <w:tc>
          <w:tcPr>
            <w:tcW w:w="4733" w:type="dxa"/>
          </w:tcPr>
          <w:p w:rsidR="00C63490" w:rsidRPr="00165E96" w:rsidRDefault="00C63490" w:rsidP="00053F04">
            <w:pPr>
              <w:tabs>
                <w:tab w:val="left" w:pos="197"/>
              </w:tabs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36" w:type="dxa"/>
          </w:tcPr>
          <w:p w:rsidR="00C63490" w:rsidRPr="00165E96" w:rsidRDefault="00C63490" w:rsidP="00053F04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165E96">
              <w:rPr>
                <w:rFonts w:ascii="Georgia" w:hAnsi="Georgia"/>
                <w:sz w:val="22"/>
                <w:szCs w:val="22"/>
              </w:rPr>
              <w:t>Кл</w:t>
            </w:r>
            <w:proofErr w:type="gramStart"/>
            <w:r w:rsidRPr="00165E96">
              <w:rPr>
                <w:rFonts w:ascii="Georgia" w:hAnsi="Georgia"/>
                <w:sz w:val="22"/>
                <w:szCs w:val="22"/>
              </w:rPr>
              <w:t>.</w:t>
            </w:r>
            <w:proofErr w:type="gramEnd"/>
            <w:r w:rsidRPr="00165E96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gramStart"/>
            <w:r w:rsidRPr="00165E96">
              <w:rPr>
                <w:rFonts w:ascii="Georgia" w:hAnsi="Georgia"/>
                <w:sz w:val="22"/>
                <w:szCs w:val="22"/>
              </w:rPr>
              <w:t>р</w:t>
            </w:r>
            <w:proofErr w:type="gramEnd"/>
            <w:r w:rsidRPr="00165E96">
              <w:rPr>
                <w:rFonts w:ascii="Georgia" w:hAnsi="Georgia"/>
                <w:sz w:val="22"/>
                <w:szCs w:val="22"/>
              </w:rPr>
              <w:t>уководитель</w:t>
            </w:r>
          </w:p>
        </w:tc>
      </w:tr>
    </w:tbl>
    <w:p w:rsidR="00C63490" w:rsidRPr="007347F3" w:rsidRDefault="00C63490" w:rsidP="00C63490">
      <w:pPr>
        <w:ind w:left="708"/>
        <w:jc w:val="both"/>
        <w:rPr>
          <w:rFonts w:ascii="Georgia" w:hAnsi="Georgia"/>
          <w:sz w:val="22"/>
          <w:szCs w:val="22"/>
        </w:rPr>
      </w:pPr>
    </w:p>
    <w:p w:rsidR="00C63490" w:rsidRPr="007347F3" w:rsidRDefault="00C63490" w:rsidP="00C63490">
      <w:pPr>
        <w:rPr>
          <w:rFonts w:ascii="Georgia" w:hAnsi="Georgia"/>
          <w:b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lastRenderedPageBreak/>
        <w:t xml:space="preserve">    6.    Формы проведения классных часов.</w:t>
      </w:r>
      <w:r w:rsidRPr="007347F3">
        <w:rPr>
          <w:rFonts w:ascii="Georgia" w:hAnsi="Georgia"/>
          <w:b/>
          <w:sz w:val="22"/>
          <w:szCs w:val="22"/>
        </w:rPr>
        <w:br/>
      </w:r>
    </w:p>
    <w:p w:rsidR="00C63490" w:rsidRPr="007347F3" w:rsidRDefault="00C63490" w:rsidP="00C63490">
      <w:pPr>
        <w:numPr>
          <w:ilvl w:val="1"/>
          <w:numId w:val="2"/>
        </w:numPr>
        <w:rPr>
          <w:rFonts w:ascii="Georgia" w:hAnsi="Georgia"/>
          <w:sz w:val="22"/>
          <w:szCs w:val="22"/>
        </w:rPr>
      </w:pPr>
      <w:proofErr w:type="gramStart"/>
      <w:r w:rsidRPr="007347F3">
        <w:rPr>
          <w:rFonts w:ascii="Georgia" w:hAnsi="Georgia"/>
          <w:b/>
          <w:sz w:val="22"/>
          <w:szCs w:val="22"/>
        </w:rPr>
        <w:t>Дискуссионные формы:</w:t>
      </w:r>
      <w:r w:rsidRPr="007347F3">
        <w:rPr>
          <w:rFonts w:ascii="Georgia" w:hAnsi="Georgia"/>
          <w:b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- дис</w:t>
      </w:r>
      <w:r w:rsidRPr="007347F3">
        <w:rPr>
          <w:rFonts w:ascii="Georgia" w:hAnsi="Georgia"/>
          <w:sz w:val="22"/>
          <w:szCs w:val="22"/>
        </w:rPr>
        <w:t>пут;</w:t>
      </w:r>
      <w:r w:rsidRPr="007347F3">
        <w:rPr>
          <w:rFonts w:ascii="Georgia" w:hAnsi="Georgia"/>
          <w:sz w:val="22"/>
          <w:szCs w:val="22"/>
        </w:rPr>
        <w:br/>
        <w:t>- дискуссия;</w:t>
      </w:r>
      <w:r w:rsidRPr="007347F3">
        <w:rPr>
          <w:rFonts w:ascii="Georgia" w:hAnsi="Georgia"/>
          <w:sz w:val="22"/>
          <w:szCs w:val="22"/>
        </w:rPr>
        <w:br/>
        <w:t>- конференция;</w:t>
      </w:r>
      <w:r w:rsidRPr="007347F3">
        <w:rPr>
          <w:rFonts w:ascii="Georgia" w:hAnsi="Georgia"/>
          <w:sz w:val="22"/>
          <w:szCs w:val="22"/>
        </w:rPr>
        <w:br/>
        <w:t>- круглый стол;</w:t>
      </w:r>
      <w:r w:rsidRPr="007347F3">
        <w:rPr>
          <w:rFonts w:ascii="Georgia" w:hAnsi="Georgia"/>
          <w:sz w:val="22"/>
          <w:szCs w:val="22"/>
        </w:rPr>
        <w:br/>
        <w:t>- вечер вопросов и ответов;</w:t>
      </w:r>
      <w:r w:rsidRPr="007347F3">
        <w:rPr>
          <w:rFonts w:ascii="Georgia" w:hAnsi="Georgia"/>
          <w:sz w:val="22"/>
          <w:szCs w:val="22"/>
        </w:rPr>
        <w:br/>
        <w:t>- встреча с приглашенными людьми;</w:t>
      </w:r>
      <w:r w:rsidRPr="007347F3">
        <w:rPr>
          <w:rFonts w:ascii="Georgia" w:hAnsi="Georgia"/>
          <w:sz w:val="22"/>
          <w:szCs w:val="22"/>
        </w:rPr>
        <w:br/>
        <w:t>- лекция;</w:t>
      </w:r>
      <w:r w:rsidRPr="007347F3">
        <w:rPr>
          <w:rFonts w:ascii="Georgia" w:hAnsi="Georgia"/>
          <w:sz w:val="22"/>
          <w:szCs w:val="22"/>
        </w:rPr>
        <w:br/>
        <w:t>- лекторий</w:t>
      </w:r>
      <w:r w:rsidRPr="007347F3">
        <w:rPr>
          <w:rFonts w:ascii="Georgia" w:hAnsi="Georgia"/>
          <w:sz w:val="22"/>
          <w:szCs w:val="22"/>
        </w:rPr>
        <w:br/>
        <w:t>- аукцион.</w:t>
      </w:r>
      <w:r w:rsidRPr="007347F3">
        <w:rPr>
          <w:rFonts w:ascii="Georgia" w:hAnsi="Georgia"/>
          <w:sz w:val="22"/>
          <w:szCs w:val="22"/>
        </w:rPr>
        <w:br/>
      </w:r>
      <w:proofErr w:type="gramEnd"/>
    </w:p>
    <w:p w:rsidR="00C63490" w:rsidRPr="007347F3" w:rsidRDefault="00C63490" w:rsidP="00C63490">
      <w:pPr>
        <w:numPr>
          <w:ilvl w:val="1"/>
          <w:numId w:val="2"/>
        </w:numPr>
        <w:rPr>
          <w:rFonts w:ascii="Georgia" w:hAnsi="Georgia"/>
          <w:sz w:val="22"/>
          <w:szCs w:val="22"/>
        </w:rPr>
      </w:pPr>
      <w:proofErr w:type="gramStart"/>
      <w:r w:rsidRPr="007347F3">
        <w:rPr>
          <w:rFonts w:ascii="Georgia" w:hAnsi="Georgia"/>
          <w:b/>
          <w:sz w:val="22"/>
          <w:szCs w:val="22"/>
        </w:rPr>
        <w:t>Формы состязательного характера:</w:t>
      </w:r>
      <w:r w:rsidRPr="007347F3">
        <w:rPr>
          <w:rFonts w:ascii="Georgia" w:hAnsi="Georgia"/>
          <w:b/>
          <w:sz w:val="22"/>
          <w:szCs w:val="22"/>
        </w:rPr>
        <w:br/>
      </w:r>
      <w:r w:rsidRPr="007347F3">
        <w:rPr>
          <w:rFonts w:ascii="Georgia" w:hAnsi="Georgia"/>
          <w:sz w:val="22"/>
          <w:szCs w:val="22"/>
        </w:rPr>
        <w:t>- конкурс</w:t>
      </w:r>
      <w:r w:rsidRPr="007347F3">
        <w:rPr>
          <w:rFonts w:ascii="Georgia" w:hAnsi="Georgia"/>
          <w:sz w:val="22"/>
          <w:szCs w:val="22"/>
        </w:rPr>
        <w:br/>
        <w:t>- викторина</w:t>
      </w:r>
      <w:r w:rsidRPr="007347F3">
        <w:rPr>
          <w:rFonts w:ascii="Georgia" w:hAnsi="Georgia"/>
          <w:sz w:val="22"/>
          <w:szCs w:val="22"/>
        </w:rPr>
        <w:br/>
        <w:t>- путешествие</w:t>
      </w:r>
      <w:r w:rsidRPr="007347F3">
        <w:rPr>
          <w:rFonts w:ascii="Georgia" w:hAnsi="Georgia"/>
          <w:sz w:val="22"/>
          <w:szCs w:val="22"/>
        </w:rPr>
        <w:br/>
        <w:t>- КВН</w:t>
      </w:r>
      <w:r w:rsidRPr="007347F3">
        <w:rPr>
          <w:rFonts w:ascii="Georgia" w:hAnsi="Georgia"/>
          <w:sz w:val="22"/>
          <w:szCs w:val="22"/>
        </w:rPr>
        <w:br/>
        <w:t>- эстафета полезных дел</w:t>
      </w:r>
      <w:r w:rsidRPr="007347F3">
        <w:rPr>
          <w:rFonts w:ascii="Georgia" w:hAnsi="Georgia"/>
          <w:sz w:val="22"/>
          <w:szCs w:val="22"/>
        </w:rPr>
        <w:br/>
        <w:t>- смотр</w:t>
      </w:r>
      <w:r w:rsidRPr="007347F3">
        <w:rPr>
          <w:rFonts w:ascii="Georgia" w:hAnsi="Georgia"/>
          <w:sz w:val="22"/>
          <w:szCs w:val="22"/>
        </w:rPr>
        <w:br/>
        <w:t>- парад</w:t>
      </w:r>
      <w:r w:rsidRPr="007347F3">
        <w:rPr>
          <w:rFonts w:ascii="Georgia" w:hAnsi="Georgia"/>
          <w:sz w:val="22"/>
          <w:szCs w:val="22"/>
        </w:rPr>
        <w:br/>
        <w:t>- презентация</w:t>
      </w:r>
      <w:r w:rsidRPr="007347F3">
        <w:rPr>
          <w:rFonts w:ascii="Georgia" w:hAnsi="Georgia"/>
          <w:sz w:val="22"/>
          <w:szCs w:val="22"/>
        </w:rPr>
        <w:br/>
        <w:t>- турнир</w:t>
      </w:r>
      <w:r w:rsidRPr="007347F3">
        <w:rPr>
          <w:rFonts w:ascii="Georgia" w:hAnsi="Georgia"/>
          <w:sz w:val="22"/>
          <w:szCs w:val="22"/>
        </w:rPr>
        <w:br/>
        <w:t>- олимпиада;</w:t>
      </w:r>
      <w:r w:rsidRPr="007347F3">
        <w:rPr>
          <w:rFonts w:ascii="Georgia" w:hAnsi="Georgia"/>
          <w:sz w:val="22"/>
          <w:szCs w:val="22"/>
        </w:rPr>
        <w:br/>
      </w:r>
      <w:proofErr w:type="gramEnd"/>
    </w:p>
    <w:p w:rsidR="00C63490" w:rsidRPr="007347F3" w:rsidRDefault="00C63490" w:rsidP="00C63490">
      <w:pPr>
        <w:numPr>
          <w:ilvl w:val="1"/>
          <w:numId w:val="2"/>
        </w:numPr>
        <w:rPr>
          <w:rFonts w:ascii="Georgia" w:hAnsi="Georgia"/>
          <w:sz w:val="22"/>
          <w:szCs w:val="22"/>
        </w:rPr>
      </w:pPr>
      <w:proofErr w:type="gramStart"/>
      <w:r w:rsidRPr="007347F3">
        <w:rPr>
          <w:rFonts w:ascii="Georgia" w:hAnsi="Georgia"/>
          <w:b/>
          <w:sz w:val="22"/>
          <w:szCs w:val="22"/>
        </w:rPr>
        <w:t>Творческие формы:</w:t>
      </w:r>
      <w:r w:rsidRPr="007347F3">
        <w:rPr>
          <w:rFonts w:ascii="Georgia" w:hAnsi="Georgia"/>
          <w:b/>
          <w:sz w:val="22"/>
          <w:szCs w:val="22"/>
        </w:rPr>
        <w:br/>
      </w:r>
      <w:r w:rsidRPr="007347F3">
        <w:rPr>
          <w:rFonts w:ascii="Georgia" w:hAnsi="Georgia"/>
          <w:sz w:val="22"/>
          <w:szCs w:val="22"/>
        </w:rPr>
        <w:t>- фестиваль</w:t>
      </w:r>
      <w:r w:rsidRPr="007347F3">
        <w:rPr>
          <w:rFonts w:ascii="Georgia" w:hAnsi="Georgia"/>
          <w:sz w:val="22"/>
          <w:szCs w:val="22"/>
        </w:rPr>
        <w:br/>
        <w:t>- выставка</w:t>
      </w:r>
      <w:r w:rsidRPr="007347F3">
        <w:rPr>
          <w:rFonts w:ascii="Georgia" w:hAnsi="Georgia"/>
          <w:sz w:val="22"/>
          <w:szCs w:val="22"/>
        </w:rPr>
        <w:br/>
        <w:t>- устный журнал</w:t>
      </w:r>
      <w:r w:rsidRPr="007347F3">
        <w:rPr>
          <w:rFonts w:ascii="Georgia" w:hAnsi="Georgia"/>
          <w:sz w:val="22"/>
          <w:szCs w:val="22"/>
        </w:rPr>
        <w:br/>
        <w:t>- живая газета</w:t>
      </w:r>
      <w:r w:rsidRPr="007347F3">
        <w:rPr>
          <w:rFonts w:ascii="Georgia" w:hAnsi="Georgia"/>
          <w:sz w:val="22"/>
          <w:szCs w:val="22"/>
        </w:rPr>
        <w:br/>
        <w:t>- творческий труд</w:t>
      </w:r>
      <w:r w:rsidRPr="007347F3">
        <w:rPr>
          <w:rFonts w:ascii="Georgia" w:hAnsi="Georgia"/>
          <w:sz w:val="22"/>
          <w:szCs w:val="22"/>
        </w:rPr>
        <w:br/>
        <w:t>- представление (проектов)</w:t>
      </w:r>
      <w:r w:rsidRPr="007347F3">
        <w:rPr>
          <w:rFonts w:ascii="Georgia" w:hAnsi="Georgia"/>
          <w:sz w:val="22"/>
          <w:szCs w:val="22"/>
        </w:rPr>
        <w:br/>
        <w:t>- юморина</w:t>
      </w:r>
      <w:r w:rsidRPr="007347F3">
        <w:rPr>
          <w:rFonts w:ascii="Georgia" w:hAnsi="Georgia"/>
          <w:sz w:val="22"/>
          <w:szCs w:val="22"/>
        </w:rPr>
        <w:br/>
        <w:t>- спектакль</w:t>
      </w:r>
      <w:r w:rsidRPr="007347F3">
        <w:rPr>
          <w:rFonts w:ascii="Georgia" w:hAnsi="Georgia"/>
          <w:sz w:val="22"/>
          <w:szCs w:val="22"/>
        </w:rPr>
        <w:br/>
        <w:t>- концерт</w:t>
      </w:r>
      <w:r w:rsidRPr="007347F3">
        <w:rPr>
          <w:rFonts w:ascii="Georgia" w:hAnsi="Georgia"/>
          <w:sz w:val="22"/>
          <w:szCs w:val="22"/>
        </w:rPr>
        <w:br/>
        <w:t>- ярмарка;</w:t>
      </w:r>
      <w:r w:rsidRPr="007347F3">
        <w:rPr>
          <w:rFonts w:ascii="Georgia" w:hAnsi="Georgia"/>
          <w:sz w:val="22"/>
          <w:szCs w:val="22"/>
        </w:rPr>
        <w:br/>
      </w:r>
      <w:proofErr w:type="gramEnd"/>
    </w:p>
    <w:p w:rsidR="00C63490" w:rsidRPr="007347F3" w:rsidRDefault="00C63490" w:rsidP="00C63490">
      <w:pPr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t>Игровые формы:</w:t>
      </w:r>
      <w:r w:rsidRPr="007347F3">
        <w:rPr>
          <w:rFonts w:ascii="Georgia" w:hAnsi="Georgia"/>
          <w:b/>
          <w:sz w:val="22"/>
          <w:szCs w:val="22"/>
        </w:rPr>
        <w:br/>
      </w:r>
      <w:r w:rsidRPr="007347F3">
        <w:rPr>
          <w:rFonts w:ascii="Georgia" w:hAnsi="Georgia"/>
          <w:sz w:val="22"/>
          <w:szCs w:val="22"/>
        </w:rPr>
        <w:t>- ролевые игры</w:t>
      </w:r>
      <w:r w:rsidRPr="007347F3">
        <w:rPr>
          <w:rFonts w:ascii="Georgia" w:hAnsi="Georgia"/>
          <w:sz w:val="22"/>
          <w:szCs w:val="22"/>
        </w:rPr>
        <w:br/>
        <w:t>- сюжетные игры</w:t>
      </w:r>
      <w:r w:rsidRPr="007347F3">
        <w:rPr>
          <w:rFonts w:ascii="Georgia" w:hAnsi="Georgia"/>
          <w:sz w:val="22"/>
          <w:szCs w:val="22"/>
        </w:rPr>
        <w:br/>
        <w:t>- интеллектуальные:</w:t>
      </w:r>
      <w:r w:rsidRPr="007347F3">
        <w:rPr>
          <w:rFonts w:ascii="Georgia" w:hAnsi="Georgia"/>
          <w:sz w:val="22"/>
          <w:szCs w:val="22"/>
        </w:rPr>
        <w:br/>
        <w:t xml:space="preserve">   / казино</w:t>
      </w:r>
      <w:r w:rsidRPr="007347F3">
        <w:rPr>
          <w:rFonts w:ascii="Georgia" w:hAnsi="Georgia"/>
          <w:sz w:val="22"/>
          <w:szCs w:val="22"/>
        </w:rPr>
        <w:br/>
        <w:t xml:space="preserve">   / морской бой</w:t>
      </w:r>
      <w:r w:rsidRPr="007347F3">
        <w:rPr>
          <w:rFonts w:ascii="Georgia" w:hAnsi="Georgia"/>
          <w:sz w:val="22"/>
          <w:szCs w:val="22"/>
        </w:rPr>
        <w:br/>
        <w:t>- игры – катастрофы;</w:t>
      </w:r>
      <w:r w:rsidRPr="007347F3">
        <w:rPr>
          <w:rFonts w:ascii="Georgia" w:hAnsi="Georgia"/>
          <w:sz w:val="22"/>
          <w:szCs w:val="22"/>
        </w:rPr>
        <w:br/>
      </w:r>
    </w:p>
    <w:p w:rsidR="00C63490" w:rsidRPr="007347F3" w:rsidRDefault="00C63490" w:rsidP="00C63490">
      <w:pPr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t>Формы психологического просвещения:</w:t>
      </w:r>
      <w:r w:rsidRPr="007347F3">
        <w:rPr>
          <w:rFonts w:ascii="Georgia" w:hAnsi="Georgia"/>
          <w:b/>
          <w:sz w:val="22"/>
          <w:szCs w:val="22"/>
        </w:rPr>
        <w:br/>
      </w:r>
      <w:r w:rsidRPr="007347F3">
        <w:rPr>
          <w:rFonts w:ascii="Georgia" w:hAnsi="Georgia"/>
          <w:sz w:val="22"/>
          <w:szCs w:val="22"/>
        </w:rPr>
        <w:t>- тренинг</w:t>
      </w:r>
      <w:r w:rsidRPr="007347F3">
        <w:rPr>
          <w:rFonts w:ascii="Georgia" w:hAnsi="Georgia"/>
          <w:sz w:val="22"/>
          <w:szCs w:val="22"/>
        </w:rPr>
        <w:br/>
        <w:t>- исследование;</w:t>
      </w:r>
      <w:r w:rsidRPr="007347F3">
        <w:rPr>
          <w:rFonts w:ascii="Georgia" w:hAnsi="Georgia"/>
          <w:sz w:val="22"/>
          <w:szCs w:val="22"/>
        </w:rPr>
        <w:br/>
      </w:r>
    </w:p>
    <w:p w:rsidR="00C63490" w:rsidRPr="007347F3" w:rsidRDefault="00C63490" w:rsidP="00C63490">
      <w:pPr>
        <w:numPr>
          <w:ilvl w:val="1"/>
          <w:numId w:val="2"/>
        </w:numPr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t>Подвижные формы:</w:t>
      </w:r>
      <w:r w:rsidRPr="007347F3">
        <w:rPr>
          <w:rFonts w:ascii="Georgia" w:hAnsi="Georgia"/>
          <w:b/>
          <w:sz w:val="22"/>
          <w:szCs w:val="22"/>
        </w:rPr>
        <w:br/>
      </w:r>
      <w:r w:rsidRPr="007347F3">
        <w:rPr>
          <w:rFonts w:ascii="Georgia" w:hAnsi="Georgia"/>
          <w:sz w:val="22"/>
          <w:szCs w:val="22"/>
        </w:rPr>
        <w:t>- веселые старты</w:t>
      </w:r>
      <w:r w:rsidRPr="007347F3">
        <w:rPr>
          <w:rFonts w:ascii="Georgia" w:hAnsi="Georgia"/>
          <w:sz w:val="22"/>
          <w:szCs w:val="22"/>
        </w:rPr>
        <w:br/>
        <w:t>- малая олимпиада</w:t>
      </w:r>
      <w:r w:rsidRPr="007347F3">
        <w:rPr>
          <w:rFonts w:ascii="Georgia" w:hAnsi="Georgia"/>
          <w:sz w:val="22"/>
          <w:szCs w:val="22"/>
        </w:rPr>
        <w:br/>
        <w:t>- школьная олимпиада</w:t>
      </w:r>
      <w:r w:rsidRPr="007347F3">
        <w:rPr>
          <w:rFonts w:ascii="Georgia" w:hAnsi="Georgia"/>
          <w:sz w:val="22"/>
          <w:szCs w:val="22"/>
        </w:rPr>
        <w:br/>
        <w:t>- день..</w:t>
      </w:r>
      <w:proofErr w:type="gramStart"/>
      <w:r w:rsidRPr="007347F3">
        <w:rPr>
          <w:rFonts w:ascii="Georgia" w:hAnsi="Georgia"/>
          <w:sz w:val="22"/>
          <w:szCs w:val="22"/>
        </w:rPr>
        <w:t>.(</w:t>
      </w:r>
      <w:proofErr w:type="gramEnd"/>
      <w:r w:rsidRPr="007347F3">
        <w:rPr>
          <w:rFonts w:ascii="Georgia" w:hAnsi="Georgia"/>
          <w:sz w:val="22"/>
          <w:szCs w:val="22"/>
        </w:rPr>
        <w:t>атлетики, здоровья и т.д.)</w:t>
      </w:r>
      <w:r w:rsidRPr="007347F3">
        <w:rPr>
          <w:rFonts w:ascii="Georgia" w:hAnsi="Georgia"/>
          <w:sz w:val="22"/>
          <w:szCs w:val="22"/>
        </w:rPr>
        <w:br/>
      </w:r>
    </w:p>
    <w:p w:rsidR="00C63490" w:rsidRPr="007347F3" w:rsidRDefault="00C63490" w:rsidP="00C63490">
      <w:pPr>
        <w:numPr>
          <w:ilvl w:val="1"/>
          <w:numId w:val="2"/>
        </w:numPr>
        <w:rPr>
          <w:rFonts w:ascii="Georgia" w:hAnsi="Georgia"/>
          <w:sz w:val="22"/>
          <w:szCs w:val="22"/>
        </w:rPr>
      </w:pPr>
      <w:proofErr w:type="gramStart"/>
      <w:r w:rsidRPr="007347F3">
        <w:rPr>
          <w:rFonts w:ascii="Georgia" w:hAnsi="Georgia"/>
          <w:b/>
          <w:sz w:val="22"/>
          <w:szCs w:val="22"/>
        </w:rPr>
        <w:t>Формы работы вне школы:</w:t>
      </w:r>
      <w:r w:rsidRPr="007347F3">
        <w:rPr>
          <w:rFonts w:ascii="Georgia" w:hAnsi="Georgia"/>
          <w:b/>
          <w:sz w:val="22"/>
          <w:szCs w:val="22"/>
        </w:rPr>
        <w:br/>
      </w:r>
      <w:r w:rsidRPr="007347F3">
        <w:rPr>
          <w:rFonts w:ascii="Georgia" w:hAnsi="Georgia"/>
          <w:sz w:val="22"/>
          <w:szCs w:val="22"/>
        </w:rPr>
        <w:t>- экскурсия</w:t>
      </w:r>
      <w:r w:rsidRPr="007347F3">
        <w:rPr>
          <w:rFonts w:ascii="Georgia" w:hAnsi="Georgia"/>
          <w:sz w:val="22"/>
          <w:szCs w:val="22"/>
        </w:rPr>
        <w:br/>
        <w:t>- поход</w:t>
      </w:r>
      <w:r w:rsidRPr="007347F3">
        <w:rPr>
          <w:rFonts w:ascii="Georgia" w:hAnsi="Georgia"/>
          <w:sz w:val="22"/>
          <w:szCs w:val="22"/>
        </w:rPr>
        <w:br/>
      </w:r>
      <w:r w:rsidRPr="007347F3">
        <w:rPr>
          <w:rFonts w:ascii="Georgia" w:hAnsi="Georgia"/>
          <w:sz w:val="22"/>
          <w:szCs w:val="22"/>
        </w:rPr>
        <w:lastRenderedPageBreak/>
        <w:t xml:space="preserve">- выход (концерт, цирковое, театральное представление) </w:t>
      </w:r>
      <w:r w:rsidRPr="007347F3">
        <w:rPr>
          <w:rFonts w:ascii="Georgia" w:hAnsi="Georgia"/>
          <w:sz w:val="22"/>
          <w:szCs w:val="22"/>
        </w:rPr>
        <w:br/>
      </w:r>
      <w:proofErr w:type="gramEnd"/>
    </w:p>
    <w:p w:rsidR="00C63490" w:rsidRDefault="00C63490" w:rsidP="00C63490">
      <w:pPr>
        <w:jc w:val="both"/>
        <w:rPr>
          <w:rFonts w:ascii="Georgia" w:hAnsi="Georgia"/>
          <w:b/>
          <w:sz w:val="22"/>
          <w:szCs w:val="22"/>
        </w:rPr>
      </w:pPr>
      <w:r w:rsidRPr="007347F3">
        <w:rPr>
          <w:rFonts w:ascii="Georgia" w:hAnsi="Georgia"/>
          <w:b/>
          <w:sz w:val="22"/>
          <w:szCs w:val="22"/>
        </w:rPr>
        <w:t>7.Оценка качества классного часа.</w:t>
      </w:r>
    </w:p>
    <w:p w:rsidR="00C63490" w:rsidRPr="007347F3" w:rsidRDefault="00C63490" w:rsidP="00C63490">
      <w:pPr>
        <w:jc w:val="both"/>
        <w:rPr>
          <w:rFonts w:ascii="Georgia" w:hAnsi="Georgia"/>
          <w:b/>
          <w:sz w:val="22"/>
          <w:szCs w:val="22"/>
        </w:rPr>
      </w:pPr>
    </w:p>
    <w:p w:rsidR="00C63490" w:rsidRPr="007347F3" w:rsidRDefault="00C63490" w:rsidP="00C63490">
      <w:pPr>
        <w:ind w:firstLine="24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Качество классного часа оценивается по критериям внешней и внутренней эффективности.</w:t>
      </w:r>
    </w:p>
    <w:p w:rsidR="00C63490" w:rsidRPr="007347F3" w:rsidRDefault="00C63490" w:rsidP="00C63490">
      <w:pPr>
        <w:ind w:firstLine="24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Инструментарием оценки внутренней эффективности классного часа являются отзывы, эссе уч</w:t>
      </w:r>
      <w:r w:rsidRPr="007347F3">
        <w:rPr>
          <w:rFonts w:ascii="Georgia" w:hAnsi="Georgia"/>
          <w:sz w:val="22"/>
          <w:szCs w:val="22"/>
        </w:rPr>
        <w:t>е</w:t>
      </w:r>
      <w:r w:rsidRPr="007347F3">
        <w:rPr>
          <w:rFonts w:ascii="Georgia" w:hAnsi="Georgia"/>
          <w:sz w:val="22"/>
          <w:szCs w:val="22"/>
        </w:rPr>
        <w:t>ников, которые они пишут по окончании классного часа.</w:t>
      </w:r>
    </w:p>
    <w:p w:rsidR="00C63490" w:rsidRPr="007347F3" w:rsidRDefault="00C63490" w:rsidP="00C63490">
      <w:pPr>
        <w:ind w:firstLine="240"/>
        <w:jc w:val="both"/>
        <w:rPr>
          <w:rFonts w:ascii="Georgia" w:hAnsi="Georgia"/>
          <w:sz w:val="22"/>
          <w:szCs w:val="22"/>
        </w:rPr>
      </w:pPr>
      <w:r w:rsidRPr="007347F3">
        <w:rPr>
          <w:rFonts w:ascii="Georgia" w:hAnsi="Georgia"/>
          <w:sz w:val="22"/>
          <w:szCs w:val="22"/>
        </w:rPr>
        <w:t>Внешнюю эффективность оценивает заместитель директора по воспитательной работе</w:t>
      </w:r>
      <w:r>
        <w:rPr>
          <w:rFonts w:ascii="Georgia" w:hAnsi="Georgia"/>
          <w:sz w:val="22"/>
          <w:szCs w:val="22"/>
        </w:rPr>
        <w:t xml:space="preserve"> (и</w:t>
      </w:r>
      <w:r>
        <w:rPr>
          <w:rFonts w:ascii="Georgia" w:hAnsi="Georgia"/>
          <w:sz w:val="22"/>
          <w:szCs w:val="22"/>
        </w:rPr>
        <w:t>н</w:t>
      </w:r>
      <w:r>
        <w:rPr>
          <w:rFonts w:ascii="Georgia" w:hAnsi="Georgia"/>
          <w:sz w:val="22"/>
          <w:szCs w:val="22"/>
        </w:rPr>
        <w:t>дивидуальная технологическая карта)</w:t>
      </w:r>
      <w:r w:rsidRPr="007347F3">
        <w:rPr>
          <w:rFonts w:ascii="Georgia" w:hAnsi="Georgia"/>
          <w:sz w:val="22"/>
          <w:szCs w:val="22"/>
        </w:rPr>
        <w:t>, который      должен посетить не менее 1 классного часа в м</w:t>
      </w:r>
      <w:r w:rsidRPr="007347F3">
        <w:rPr>
          <w:rFonts w:ascii="Georgia" w:hAnsi="Georgia"/>
          <w:sz w:val="22"/>
          <w:szCs w:val="22"/>
        </w:rPr>
        <w:t>е</w:t>
      </w:r>
      <w:r w:rsidRPr="007347F3">
        <w:rPr>
          <w:rFonts w:ascii="Georgia" w:hAnsi="Georgia"/>
          <w:sz w:val="22"/>
          <w:szCs w:val="22"/>
        </w:rPr>
        <w:t xml:space="preserve">сяц. </w:t>
      </w:r>
    </w:p>
    <w:p w:rsidR="002753B2" w:rsidRDefault="002753B2"/>
    <w:sectPr w:rsidR="002753B2" w:rsidSect="0027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30B9"/>
    <w:multiLevelType w:val="hybridMultilevel"/>
    <w:tmpl w:val="16D0A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966A9"/>
    <w:multiLevelType w:val="hybridMultilevel"/>
    <w:tmpl w:val="3E5488CA"/>
    <w:lvl w:ilvl="0" w:tplc="BE122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6ACD98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724A35"/>
    <w:multiLevelType w:val="hybridMultilevel"/>
    <w:tmpl w:val="5030B14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E8E7C1D"/>
    <w:multiLevelType w:val="hybridMultilevel"/>
    <w:tmpl w:val="515239BA"/>
    <w:lvl w:ilvl="0" w:tplc="24F8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ACD62">
      <w:numFmt w:val="none"/>
      <w:lvlText w:val=""/>
      <w:lvlJc w:val="left"/>
      <w:pPr>
        <w:tabs>
          <w:tab w:val="num" w:pos="360"/>
        </w:tabs>
      </w:pPr>
    </w:lvl>
    <w:lvl w:ilvl="2" w:tplc="AF607B80">
      <w:numFmt w:val="none"/>
      <w:lvlText w:val=""/>
      <w:lvlJc w:val="left"/>
      <w:pPr>
        <w:tabs>
          <w:tab w:val="num" w:pos="360"/>
        </w:tabs>
      </w:pPr>
    </w:lvl>
    <w:lvl w:ilvl="3" w:tplc="5C3242AC">
      <w:numFmt w:val="none"/>
      <w:lvlText w:val=""/>
      <w:lvlJc w:val="left"/>
      <w:pPr>
        <w:tabs>
          <w:tab w:val="num" w:pos="360"/>
        </w:tabs>
      </w:pPr>
    </w:lvl>
    <w:lvl w:ilvl="4" w:tplc="14881768">
      <w:numFmt w:val="none"/>
      <w:lvlText w:val=""/>
      <w:lvlJc w:val="left"/>
      <w:pPr>
        <w:tabs>
          <w:tab w:val="num" w:pos="360"/>
        </w:tabs>
      </w:pPr>
    </w:lvl>
    <w:lvl w:ilvl="5" w:tplc="625CE1EC">
      <w:numFmt w:val="none"/>
      <w:lvlText w:val=""/>
      <w:lvlJc w:val="left"/>
      <w:pPr>
        <w:tabs>
          <w:tab w:val="num" w:pos="360"/>
        </w:tabs>
      </w:pPr>
    </w:lvl>
    <w:lvl w:ilvl="6" w:tplc="9C2819C6">
      <w:numFmt w:val="none"/>
      <w:lvlText w:val=""/>
      <w:lvlJc w:val="left"/>
      <w:pPr>
        <w:tabs>
          <w:tab w:val="num" w:pos="360"/>
        </w:tabs>
      </w:pPr>
    </w:lvl>
    <w:lvl w:ilvl="7" w:tplc="3118CBEA">
      <w:numFmt w:val="none"/>
      <w:lvlText w:val=""/>
      <w:lvlJc w:val="left"/>
      <w:pPr>
        <w:tabs>
          <w:tab w:val="num" w:pos="360"/>
        </w:tabs>
      </w:pPr>
    </w:lvl>
    <w:lvl w:ilvl="8" w:tplc="4426E7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490"/>
    <w:rsid w:val="002753B2"/>
    <w:rsid w:val="00C6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953</Words>
  <Characters>5438</Characters>
  <Application>Microsoft Office Word</Application>
  <DocSecurity>0</DocSecurity>
  <Lines>45</Lines>
  <Paragraphs>12</Paragraphs>
  <ScaleCrop>false</ScaleCrop>
  <Company>Microsoft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2011-03-06T16:12:00Z</dcterms:created>
  <dcterms:modified xsi:type="dcterms:W3CDTF">2011-03-06T16:16:00Z</dcterms:modified>
</cp:coreProperties>
</file>